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7B" w:rsidRDefault="0074187B" w:rsidP="0074187B">
      <w:pPr>
        <w:pStyle w:val="Title"/>
      </w:pPr>
    </w:p>
    <w:p w:rsidR="0074187B" w:rsidRDefault="0074187B" w:rsidP="0074187B">
      <w:pPr>
        <w:pStyle w:val="Title"/>
      </w:pPr>
    </w:p>
    <w:p w:rsidR="0074187B" w:rsidRDefault="0074187B" w:rsidP="0074187B">
      <w:pPr>
        <w:pStyle w:val="Title"/>
      </w:pPr>
    </w:p>
    <w:p w:rsidR="0074187B" w:rsidRDefault="0074187B"/>
    <w:p w:rsidR="0074187B" w:rsidRDefault="0074187B" w:rsidP="0074187B"/>
    <w:p w:rsidR="0074187B" w:rsidRDefault="0074187B" w:rsidP="0074187B"/>
    <w:p w:rsidR="00223CE2" w:rsidRDefault="005E2060" w:rsidP="005E2060">
      <w:pPr>
        <w:tabs>
          <w:tab w:val="left" w:pos="5595"/>
        </w:tabs>
      </w:pPr>
      <w:r>
        <w:tab/>
      </w:r>
    </w:p>
    <w:p w:rsidR="00223CE2" w:rsidRDefault="00223CE2" w:rsidP="0074187B"/>
    <w:p w:rsidR="00223CE2" w:rsidRDefault="00223CE2" w:rsidP="0074187B"/>
    <w:p w:rsidR="00223CE2" w:rsidRDefault="00223CE2" w:rsidP="0074187B"/>
    <w:p w:rsidR="00223CE2" w:rsidRDefault="00223CE2" w:rsidP="0074187B"/>
    <w:p w:rsidR="00223CE2" w:rsidRDefault="00223CE2" w:rsidP="005D4974">
      <w:pPr>
        <w:pStyle w:val="Title"/>
      </w:pPr>
      <w:r>
        <w:t>Agent User Guide</w:t>
      </w:r>
      <w:r w:rsidR="00AD519D">
        <w:t xml:space="preserve"> (UAT)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3264328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D1410" w:rsidRPr="001C7E25" w:rsidRDefault="00BD1410">
          <w:pPr>
            <w:pStyle w:val="TOCHeading"/>
            <w:rPr>
              <w:b/>
            </w:rPr>
          </w:pPr>
          <w:r w:rsidRPr="001C7E25">
            <w:rPr>
              <w:b/>
            </w:rPr>
            <w:t>Contents</w:t>
          </w:r>
        </w:p>
        <w:p w:rsidR="001C7E25" w:rsidRPr="001C7E25" w:rsidRDefault="00BD141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756982">
            <w:fldChar w:fldCharType="begin"/>
          </w:r>
          <w:r w:rsidRPr="00756982">
            <w:instrText xml:space="preserve"> TOC \o "1-3" \h \z \u </w:instrText>
          </w:r>
          <w:r w:rsidRPr="00756982">
            <w:fldChar w:fldCharType="separate"/>
          </w:r>
          <w:hyperlink w:anchor="_Toc514257014" w:history="1">
            <w:r w:rsidR="001C7E25" w:rsidRPr="001C7E25">
              <w:rPr>
                <w:rStyle w:val="Hyperlink"/>
                <w:noProof/>
              </w:rPr>
              <w:t>Document Version Control</w:t>
            </w:r>
            <w:r w:rsidR="001C7E25" w:rsidRPr="001C7E25">
              <w:rPr>
                <w:noProof/>
                <w:webHidden/>
              </w:rPr>
              <w:tab/>
            </w:r>
            <w:r w:rsidR="001C7E25" w:rsidRPr="001C7E25">
              <w:rPr>
                <w:noProof/>
                <w:webHidden/>
              </w:rPr>
              <w:fldChar w:fldCharType="begin"/>
            </w:r>
            <w:r w:rsidR="001C7E25" w:rsidRPr="001C7E25">
              <w:rPr>
                <w:noProof/>
                <w:webHidden/>
              </w:rPr>
              <w:instrText xml:space="preserve"> PAGEREF _Toc514257014 \h </w:instrText>
            </w:r>
            <w:r w:rsidR="001C7E25" w:rsidRPr="001C7E25">
              <w:rPr>
                <w:noProof/>
                <w:webHidden/>
              </w:rPr>
            </w:r>
            <w:r w:rsidR="001C7E25" w:rsidRPr="001C7E25">
              <w:rPr>
                <w:noProof/>
                <w:webHidden/>
              </w:rPr>
              <w:fldChar w:fldCharType="separate"/>
            </w:r>
            <w:r w:rsidR="00D96F28">
              <w:rPr>
                <w:noProof/>
                <w:webHidden/>
              </w:rPr>
              <w:t>2</w:t>
            </w:r>
            <w:r w:rsidR="001C7E25" w:rsidRPr="001C7E25">
              <w:rPr>
                <w:noProof/>
                <w:webHidden/>
              </w:rPr>
              <w:fldChar w:fldCharType="end"/>
            </w:r>
          </w:hyperlink>
        </w:p>
        <w:p w:rsidR="001C7E25" w:rsidRPr="001C7E25" w:rsidRDefault="009E552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14257015" w:history="1">
            <w:r w:rsidR="001C7E25" w:rsidRPr="001C7E25">
              <w:rPr>
                <w:rStyle w:val="Hyperlink"/>
                <w:noProof/>
              </w:rPr>
              <w:t>Inbound Calls</w:t>
            </w:r>
            <w:r w:rsidR="001C7E25" w:rsidRPr="001C7E25">
              <w:rPr>
                <w:noProof/>
                <w:webHidden/>
              </w:rPr>
              <w:tab/>
            </w:r>
            <w:r w:rsidR="001C7E25" w:rsidRPr="001C7E25">
              <w:rPr>
                <w:noProof/>
                <w:webHidden/>
              </w:rPr>
              <w:fldChar w:fldCharType="begin"/>
            </w:r>
            <w:r w:rsidR="001C7E25" w:rsidRPr="001C7E25">
              <w:rPr>
                <w:noProof/>
                <w:webHidden/>
              </w:rPr>
              <w:instrText xml:space="preserve"> PAGEREF _Toc514257015 \h </w:instrText>
            </w:r>
            <w:r w:rsidR="001C7E25" w:rsidRPr="001C7E25">
              <w:rPr>
                <w:noProof/>
                <w:webHidden/>
              </w:rPr>
            </w:r>
            <w:r w:rsidR="001C7E25" w:rsidRPr="001C7E25">
              <w:rPr>
                <w:noProof/>
                <w:webHidden/>
              </w:rPr>
              <w:fldChar w:fldCharType="separate"/>
            </w:r>
            <w:r w:rsidR="00D96F28">
              <w:rPr>
                <w:noProof/>
                <w:webHidden/>
              </w:rPr>
              <w:t>3</w:t>
            </w:r>
            <w:r w:rsidR="001C7E25" w:rsidRPr="001C7E25">
              <w:rPr>
                <w:noProof/>
                <w:webHidden/>
              </w:rPr>
              <w:fldChar w:fldCharType="end"/>
            </w:r>
          </w:hyperlink>
        </w:p>
        <w:p w:rsidR="001C7E25" w:rsidRPr="001C7E25" w:rsidRDefault="009E5520">
          <w:pPr>
            <w:pStyle w:val="TOC2"/>
            <w:rPr>
              <w:rFonts w:eastAsiaTheme="minorEastAsia"/>
              <w:b w:val="0"/>
              <w:lang w:eastAsia="en-GB"/>
            </w:rPr>
          </w:pPr>
          <w:hyperlink w:anchor="_Toc514257016" w:history="1">
            <w:r w:rsidR="001C7E25" w:rsidRPr="001C7E25">
              <w:rPr>
                <w:rStyle w:val="Hyperlink"/>
                <w:b w:val="0"/>
              </w:rPr>
              <w:t>Tagging the Call to Payment App</w:t>
            </w:r>
            <w:r w:rsidR="001C7E25" w:rsidRPr="001C7E25">
              <w:rPr>
                <w:b w:val="0"/>
                <w:webHidden/>
              </w:rPr>
              <w:tab/>
            </w:r>
            <w:r w:rsidR="001C7E25" w:rsidRPr="001C7E25">
              <w:rPr>
                <w:b w:val="0"/>
                <w:webHidden/>
              </w:rPr>
              <w:fldChar w:fldCharType="begin"/>
            </w:r>
            <w:r w:rsidR="001C7E25" w:rsidRPr="001C7E25">
              <w:rPr>
                <w:b w:val="0"/>
                <w:webHidden/>
              </w:rPr>
              <w:instrText xml:space="preserve"> PAGEREF _Toc514257016 \h </w:instrText>
            </w:r>
            <w:r w:rsidR="001C7E25" w:rsidRPr="001C7E25">
              <w:rPr>
                <w:b w:val="0"/>
                <w:webHidden/>
              </w:rPr>
            </w:r>
            <w:r w:rsidR="001C7E25" w:rsidRPr="001C7E25">
              <w:rPr>
                <w:b w:val="0"/>
                <w:webHidden/>
              </w:rPr>
              <w:fldChar w:fldCharType="separate"/>
            </w:r>
            <w:r w:rsidR="00D96F28">
              <w:rPr>
                <w:b w:val="0"/>
                <w:webHidden/>
              </w:rPr>
              <w:t>3</w:t>
            </w:r>
            <w:r w:rsidR="001C7E25" w:rsidRPr="001C7E25">
              <w:rPr>
                <w:b w:val="0"/>
                <w:webHidden/>
              </w:rPr>
              <w:fldChar w:fldCharType="end"/>
            </w:r>
          </w:hyperlink>
        </w:p>
        <w:p w:rsidR="001C7E25" w:rsidRPr="001C7E25" w:rsidRDefault="009E5520">
          <w:pPr>
            <w:pStyle w:val="TOC2"/>
            <w:rPr>
              <w:rFonts w:eastAsiaTheme="minorEastAsia"/>
              <w:b w:val="0"/>
              <w:lang w:eastAsia="en-GB"/>
            </w:rPr>
          </w:pPr>
          <w:hyperlink w:anchor="_Toc514257017" w:history="1">
            <w:r w:rsidR="001C7E25" w:rsidRPr="001C7E25">
              <w:rPr>
                <w:rStyle w:val="Hyperlink"/>
                <w:b w:val="0"/>
              </w:rPr>
              <w:t>Proceed to Payment</w:t>
            </w:r>
            <w:r w:rsidR="001C7E25" w:rsidRPr="001C7E25">
              <w:rPr>
                <w:b w:val="0"/>
                <w:webHidden/>
              </w:rPr>
              <w:tab/>
            </w:r>
            <w:r w:rsidR="001C7E25" w:rsidRPr="001C7E25">
              <w:rPr>
                <w:b w:val="0"/>
                <w:webHidden/>
              </w:rPr>
              <w:fldChar w:fldCharType="begin"/>
            </w:r>
            <w:r w:rsidR="001C7E25" w:rsidRPr="001C7E25">
              <w:rPr>
                <w:b w:val="0"/>
                <w:webHidden/>
              </w:rPr>
              <w:instrText xml:space="preserve"> PAGEREF _Toc514257017 \h </w:instrText>
            </w:r>
            <w:r w:rsidR="001C7E25" w:rsidRPr="001C7E25">
              <w:rPr>
                <w:b w:val="0"/>
                <w:webHidden/>
              </w:rPr>
            </w:r>
            <w:r w:rsidR="001C7E25" w:rsidRPr="001C7E25">
              <w:rPr>
                <w:b w:val="0"/>
                <w:webHidden/>
              </w:rPr>
              <w:fldChar w:fldCharType="separate"/>
            </w:r>
            <w:r w:rsidR="00D96F28">
              <w:rPr>
                <w:b w:val="0"/>
                <w:webHidden/>
              </w:rPr>
              <w:t>3</w:t>
            </w:r>
            <w:r w:rsidR="001C7E25" w:rsidRPr="001C7E25">
              <w:rPr>
                <w:b w:val="0"/>
                <w:webHidden/>
              </w:rPr>
              <w:fldChar w:fldCharType="end"/>
            </w:r>
          </w:hyperlink>
        </w:p>
        <w:p w:rsidR="001C7E25" w:rsidRPr="001C7E25" w:rsidRDefault="009E5520">
          <w:pPr>
            <w:pStyle w:val="TOC2"/>
            <w:rPr>
              <w:rFonts w:eastAsiaTheme="minorEastAsia"/>
              <w:b w:val="0"/>
              <w:lang w:eastAsia="en-GB"/>
            </w:rPr>
          </w:pPr>
          <w:hyperlink w:anchor="_Toc514257018" w:history="1">
            <w:r w:rsidR="001C7E25" w:rsidRPr="001C7E25">
              <w:rPr>
                <w:rStyle w:val="Hyperlink"/>
                <w:b w:val="0"/>
              </w:rPr>
              <w:t>Proceed to Payment - Capturing Customer Payment Card Details</w:t>
            </w:r>
            <w:r w:rsidR="001C7E25" w:rsidRPr="001C7E25">
              <w:rPr>
                <w:b w:val="0"/>
                <w:webHidden/>
              </w:rPr>
              <w:tab/>
            </w:r>
            <w:r w:rsidR="001C7E25" w:rsidRPr="001C7E25">
              <w:rPr>
                <w:b w:val="0"/>
                <w:webHidden/>
              </w:rPr>
              <w:fldChar w:fldCharType="begin"/>
            </w:r>
            <w:r w:rsidR="001C7E25" w:rsidRPr="001C7E25">
              <w:rPr>
                <w:b w:val="0"/>
                <w:webHidden/>
              </w:rPr>
              <w:instrText xml:space="preserve"> PAGEREF _Toc514257018 \h </w:instrText>
            </w:r>
            <w:r w:rsidR="001C7E25" w:rsidRPr="001C7E25">
              <w:rPr>
                <w:b w:val="0"/>
                <w:webHidden/>
              </w:rPr>
            </w:r>
            <w:r w:rsidR="001C7E25" w:rsidRPr="001C7E25">
              <w:rPr>
                <w:b w:val="0"/>
                <w:webHidden/>
              </w:rPr>
              <w:fldChar w:fldCharType="separate"/>
            </w:r>
            <w:r w:rsidR="00D96F28">
              <w:rPr>
                <w:b w:val="0"/>
                <w:webHidden/>
              </w:rPr>
              <w:t>4</w:t>
            </w:r>
            <w:r w:rsidR="001C7E25" w:rsidRPr="001C7E25">
              <w:rPr>
                <w:b w:val="0"/>
                <w:webHidden/>
              </w:rPr>
              <w:fldChar w:fldCharType="end"/>
            </w:r>
          </w:hyperlink>
        </w:p>
        <w:p w:rsidR="001C7E25" w:rsidRPr="001C7E25" w:rsidRDefault="009E5520">
          <w:pPr>
            <w:pStyle w:val="TOC2"/>
            <w:rPr>
              <w:rFonts w:eastAsiaTheme="minorEastAsia"/>
              <w:b w:val="0"/>
              <w:lang w:eastAsia="en-GB"/>
            </w:rPr>
          </w:pPr>
          <w:hyperlink w:anchor="_Toc514257019" w:history="1">
            <w:r w:rsidR="001C7E25" w:rsidRPr="001C7E25">
              <w:rPr>
                <w:rStyle w:val="Hyperlink"/>
                <w:b w:val="0"/>
              </w:rPr>
              <w:t>Secure Card Data Capture</w:t>
            </w:r>
            <w:r w:rsidR="001C7E25" w:rsidRPr="001C7E25">
              <w:rPr>
                <w:b w:val="0"/>
                <w:webHidden/>
              </w:rPr>
              <w:tab/>
            </w:r>
            <w:r w:rsidR="001C7E25" w:rsidRPr="001C7E25">
              <w:rPr>
                <w:b w:val="0"/>
                <w:webHidden/>
              </w:rPr>
              <w:fldChar w:fldCharType="begin"/>
            </w:r>
            <w:r w:rsidR="001C7E25" w:rsidRPr="001C7E25">
              <w:rPr>
                <w:b w:val="0"/>
                <w:webHidden/>
              </w:rPr>
              <w:instrText xml:space="preserve"> PAGEREF _Toc514257019 \h </w:instrText>
            </w:r>
            <w:r w:rsidR="001C7E25" w:rsidRPr="001C7E25">
              <w:rPr>
                <w:b w:val="0"/>
                <w:webHidden/>
              </w:rPr>
            </w:r>
            <w:r w:rsidR="001C7E25" w:rsidRPr="001C7E25">
              <w:rPr>
                <w:b w:val="0"/>
                <w:webHidden/>
              </w:rPr>
              <w:fldChar w:fldCharType="separate"/>
            </w:r>
            <w:r w:rsidR="00D96F28">
              <w:rPr>
                <w:b w:val="0"/>
                <w:webHidden/>
              </w:rPr>
              <w:t>4</w:t>
            </w:r>
            <w:r w:rsidR="001C7E25" w:rsidRPr="001C7E25">
              <w:rPr>
                <w:b w:val="0"/>
                <w:webHidden/>
              </w:rPr>
              <w:fldChar w:fldCharType="end"/>
            </w:r>
          </w:hyperlink>
        </w:p>
        <w:p w:rsidR="001C7E25" w:rsidRPr="001C7E25" w:rsidRDefault="009E5520">
          <w:pPr>
            <w:pStyle w:val="TOC2"/>
            <w:rPr>
              <w:rFonts w:eastAsiaTheme="minorEastAsia"/>
              <w:b w:val="0"/>
              <w:lang w:eastAsia="en-GB"/>
            </w:rPr>
          </w:pPr>
          <w:hyperlink w:anchor="_Toc514257020" w:history="1">
            <w:r w:rsidR="001C7E25" w:rsidRPr="001C7E25">
              <w:rPr>
                <w:rStyle w:val="Hyperlink"/>
                <w:b w:val="0"/>
              </w:rPr>
              <w:t>Payment Gateway Response</w:t>
            </w:r>
            <w:r w:rsidR="001C7E25" w:rsidRPr="001C7E25">
              <w:rPr>
                <w:b w:val="0"/>
                <w:webHidden/>
              </w:rPr>
              <w:tab/>
            </w:r>
            <w:r w:rsidR="001C7E25" w:rsidRPr="001C7E25">
              <w:rPr>
                <w:b w:val="0"/>
                <w:webHidden/>
              </w:rPr>
              <w:fldChar w:fldCharType="begin"/>
            </w:r>
            <w:r w:rsidR="001C7E25" w:rsidRPr="001C7E25">
              <w:rPr>
                <w:b w:val="0"/>
                <w:webHidden/>
              </w:rPr>
              <w:instrText xml:space="preserve"> PAGEREF _Toc514257020 \h </w:instrText>
            </w:r>
            <w:r w:rsidR="001C7E25" w:rsidRPr="001C7E25">
              <w:rPr>
                <w:b w:val="0"/>
                <w:webHidden/>
              </w:rPr>
            </w:r>
            <w:r w:rsidR="001C7E25" w:rsidRPr="001C7E25">
              <w:rPr>
                <w:b w:val="0"/>
                <w:webHidden/>
              </w:rPr>
              <w:fldChar w:fldCharType="separate"/>
            </w:r>
            <w:r w:rsidR="00D96F28">
              <w:rPr>
                <w:b w:val="0"/>
                <w:webHidden/>
              </w:rPr>
              <w:t>5</w:t>
            </w:r>
            <w:r w:rsidR="001C7E25" w:rsidRPr="001C7E25">
              <w:rPr>
                <w:b w:val="0"/>
                <w:webHidden/>
              </w:rPr>
              <w:fldChar w:fldCharType="end"/>
            </w:r>
          </w:hyperlink>
        </w:p>
        <w:p w:rsidR="001C7E25" w:rsidRDefault="009E552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14257021" w:history="1">
            <w:r w:rsidR="001C7E25" w:rsidRPr="001C7E25">
              <w:rPr>
                <w:rStyle w:val="Hyperlink"/>
                <w:noProof/>
              </w:rPr>
              <w:t>Callstream “Test Gateway” Test Cards</w:t>
            </w:r>
            <w:r w:rsidR="001C7E25" w:rsidRPr="001C7E25">
              <w:rPr>
                <w:noProof/>
                <w:webHidden/>
              </w:rPr>
              <w:tab/>
            </w:r>
            <w:r w:rsidR="001C7E25" w:rsidRPr="001C7E25">
              <w:rPr>
                <w:noProof/>
                <w:webHidden/>
              </w:rPr>
              <w:fldChar w:fldCharType="begin"/>
            </w:r>
            <w:r w:rsidR="001C7E25" w:rsidRPr="001C7E25">
              <w:rPr>
                <w:noProof/>
                <w:webHidden/>
              </w:rPr>
              <w:instrText xml:space="preserve"> PAGEREF _Toc514257021 \h </w:instrText>
            </w:r>
            <w:r w:rsidR="001C7E25" w:rsidRPr="001C7E25">
              <w:rPr>
                <w:noProof/>
                <w:webHidden/>
              </w:rPr>
            </w:r>
            <w:r w:rsidR="001C7E25" w:rsidRPr="001C7E25">
              <w:rPr>
                <w:noProof/>
                <w:webHidden/>
              </w:rPr>
              <w:fldChar w:fldCharType="separate"/>
            </w:r>
            <w:r w:rsidR="00D96F28">
              <w:rPr>
                <w:noProof/>
                <w:webHidden/>
              </w:rPr>
              <w:t>6</w:t>
            </w:r>
            <w:r w:rsidR="001C7E25" w:rsidRPr="001C7E25">
              <w:rPr>
                <w:noProof/>
                <w:webHidden/>
              </w:rPr>
              <w:fldChar w:fldCharType="end"/>
            </w:r>
          </w:hyperlink>
        </w:p>
        <w:p w:rsidR="00BD1410" w:rsidRDefault="00BD1410">
          <w:r w:rsidRPr="00756982">
            <w:rPr>
              <w:bCs/>
              <w:noProof/>
            </w:rPr>
            <w:fldChar w:fldCharType="end"/>
          </w:r>
        </w:p>
      </w:sdtContent>
    </w:sdt>
    <w:p w:rsidR="00223CE2" w:rsidRDefault="00223CE2" w:rsidP="0074187B"/>
    <w:p w:rsidR="00BD1410" w:rsidRDefault="00BD1410">
      <w:pPr>
        <w:rPr>
          <w:rFonts w:ascii="Trebuchet MS" w:eastAsiaTheme="majorEastAsia" w:hAnsi="Trebuchet MS" w:cstheme="majorBidi"/>
          <w:b/>
          <w:color w:val="2E74B5" w:themeColor="accent1" w:themeShade="BF"/>
          <w:sz w:val="32"/>
          <w:szCs w:val="32"/>
        </w:rPr>
      </w:pPr>
      <w:r>
        <w:br w:type="page"/>
      </w:r>
    </w:p>
    <w:p w:rsidR="00BD1410" w:rsidRDefault="00BD1410" w:rsidP="005D4974">
      <w:pPr>
        <w:pStyle w:val="Heading1"/>
      </w:pPr>
    </w:p>
    <w:p w:rsidR="00BD1410" w:rsidRDefault="00BD1410" w:rsidP="005D4974">
      <w:pPr>
        <w:pStyle w:val="Heading1"/>
      </w:pPr>
    </w:p>
    <w:p w:rsidR="002D3DA0" w:rsidRDefault="002D3DA0" w:rsidP="002D3DA0">
      <w:pPr>
        <w:pStyle w:val="Heading1"/>
      </w:pPr>
      <w:bookmarkStart w:id="0" w:name="_Toc514257014"/>
      <w:r>
        <w:t>Document Version Control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4755"/>
        <w:gridCol w:w="1417"/>
        <w:gridCol w:w="1930"/>
      </w:tblGrid>
      <w:tr w:rsidR="002D3DA0" w:rsidTr="002D3DA0">
        <w:tc>
          <w:tcPr>
            <w:tcW w:w="896" w:type="dxa"/>
            <w:shd w:val="clear" w:color="auto" w:fill="2E74B5" w:themeFill="accent1" w:themeFillShade="BF"/>
          </w:tcPr>
          <w:p w:rsidR="002D3DA0" w:rsidRPr="002D3DA0" w:rsidRDefault="002D3DA0" w:rsidP="002D3DA0">
            <w:pPr>
              <w:rPr>
                <w:b/>
                <w:color w:val="FFFFFF" w:themeColor="background1"/>
              </w:rPr>
            </w:pPr>
            <w:r w:rsidRPr="002D3DA0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4769" w:type="dxa"/>
            <w:shd w:val="clear" w:color="auto" w:fill="2E74B5" w:themeFill="accent1" w:themeFillShade="BF"/>
          </w:tcPr>
          <w:p w:rsidR="002D3DA0" w:rsidRPr="002D3DA0" w:rsidRDefault="002D3DA0" w:rsidP="002D3DA0">
            <w:pPr>
              <w:rPr>
                <w:b/>
                <w:color w:val="FFFFFF" w:themeColor="background1"/>
              </w:rPr>
            </w:pPr>
            <w:r w:rsidRPr="002D3DA0">
              <w:rPr>
                <w:b/>
                <w:color w:val="FFFFFF" w:themeColor="background1"/>
              </w:rPr>
              <w:t>Comments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2D3DA0" w:rsidRPr="002D3DA0" w:rsidRDefault="002D3DA0" w:rsidP="002D3DA0">
            <w:pPr>
              <w:rPr>
                <w:b/>
                <w:color w:val="FFFFFF" w:themeColor="background1"/>
              </w:rPr>
            </w:pPr>
            <w:r w:rsidRPr="002D3DA0">
              <w:rPr>
                <w:b/>
                <w:color w:val="FFFFFF" w:themeColor="background1"/>
              </w:rPr>
              <w:t>State</w:t>
            </w:r>
          </w:p>
        </w:tc>
        <w:tc>
          <w:tcPr>
            <w:tcW w:w="1933" w:type="dxa"/>
            <w:shd w:val="clear" w:color="auto" w:fill="2E74B5" w:themeFill="accent1" w:themeFillShade="BF"/>
          </w:tcPr>
          <w:p w:rsidR="002D3DA0" w:rsidRPr="002D3DA0" w:rsidRDefault="002D3DA0" w:rsidP="002D3DA0">
            <w:pPr>
              <w:rPr>
                <w:b/>
                <w:color w:val="FFFFFF" w:themeColor="background1"/>
              </w:rPr>
            </w:pPr>
            <w:r w:rsidRPr="002D3DA0">
              <w:rPr>
                <w:b/>
                <w:color w:val="FFFFFF" w:themeColor="background1"/>
              </w:rPr>
              <w:t xml:space="preserve">Last updated </w:t>
            </w:r>
          </w:p>
          <w:p w:rsidR="002D3DA0" w:rsidRPr="002D3DA0" w:rsidRDefault="002D3DA0" w:rsidP="002D3DA0">
            <w:pPr>
              <w:rPr>
                <w:b/>
                <w:color w:val="FFFFFF" w:themeColor="background1"/>
              </w:rPr>
            </w:pPr>
            <w:r w:rsidRPr="002D3DA0">
              <w:rPr>
                <w:b/>
                <w:color w:val="FFFFFF" w:themeColor="background1"/>
              </w:rPr>
              <w:t>(Date &amp; signature)</w:t>
            </w:r>
          </w:p>
        </w:tc>
      </w:tr>
      <w:tr w:rsidR="002D3DA0" w:rsidTr="002D3DA0">
        <w:tc>
          <w:tcPr>
            <w:tcW w:w="896" w:type="dxa"/>
          </w:tcPr>
          <w:p w:rsidR="002D3DA0" w:rsidRDefault="002D3DA0" w:rsidP="002D3DA0">
            <w:r>
              <w:t>1.0</w:t>
            </w:r>
          </w:p>
        </w:tc>
        <w:tc>
          <w:tcPr>
            <w:tcW w:w="4769" w:type="dxa"/>
          </w:tcPr>
          <w:p w:rsidR="002D3DA0" w:rsidRDefault="002D3DA0" w:rsidP="002D3DA0">
            <w:r>
              <w:t>First version document created</w:t>
            </w:r>
          </w:p>
        </w:tc>
        <w:tc>
          <w:tcPr>
            <w:tcW w:w="1418" w:type="dxa"/>
          </w:tcPr>
          <w:p w:rsidR="002D3DA0" w:rsidRDefault="002D3DA0" w:rsidP="002D3DA0">
            <w:r>
              <w:t>RELEASED</w:t>
            </w:r>
          </w:p>
        </w:tc>
        <w:tc>
          <w:tcPr>
            <w:tcW w:w="1933" w:type="dxa"/>
          </w:tcPr>
          <w:p w:rsidR="002D3DA0" w:rsidRDefault="00AD519D" w:rsidP="002D3DA0">
            <w:r>
              <w:t>16/05/2018</w:t>
            </w:r>
            <w:r w:rsidR="002D3DA0">
              <w:t xml:space="preserve"> IM</w:t>
            </w:r>
          </w:p>
        </w:tc>
      </w:tr>
      <w:tr w:rsidR="002D3DA0" w:rsidTr="002D3DA0">
        <w:tc>
          <w:tcPr>
            <w:tcW w:w="896" w:type="dxa"/>
          </w:tcPr>
          <w:p w:rsidR="002D3DA0" w:rsidRDefault="009E5520" w:rsidP="002D3DA0">
            <w:r>
              <w:t>1.1</w:t>
            </w:r>
          </w:p>
        </w:tc>
        <w:tc>
          <w:tcPr>
            <w:tcW w:w="4769" w:type="dxa"/>
          </w:tcPr>
          <w:p w:rsidR="002D3DA0" w:rsidRDefault="009E5520" w:rsidP="002D3DA0">
            <w:proofErr w:type="spellStart"/>
            <w:r>
              <w:t>Avs</w:t>
            </w:r>
            <w:proofErr w:type="spellEnd"/>
            <w:r>
              <w:t xml:space="preserve"> Incorporated</w:t>
            </w:r>
          </w:p>
        </w:tc>
        <w:tc>
          <w:tcPr>
            <w:tcW w:w="1418" w:type="dxa"/>
          </w:tcPr>
          <w:p w:rsidR="002D3DA0" w:rsidRDefault="002D3DA0" w:rsidP="002D3DA0"/>
        </w:tc>
        <w:tc>
          <w:tcPr>
            <w:tcW w:w="1933" w:type="dxa"/>
          </w:tcPr>
          <w:p w:rsidR="002D3DA0" w:rsidRDefault="009E5520" w:rsidP="002D3DA0">
            <w:r>
              <w:t>16/11/2020 JT</w:t>
            </w:r>
          </w:p>
        </w:tc>
      </w:tr>
    </w:tbl>
    <w:p w:rsidR="00AD519D" w:rsidRDefault="00AD519D" w:rsidP="00AD519D"/>
    <w:p w:rsidR="00AD519D" w:rsidRPr="00AD519D" w:rsidRDefault="00AD519D" w:rsidP="00AD519D">
      <w:pPr>
        <w:rPr>
          <w:b/>
        </w:rPr>
      </w:pPr>
      <w:r w:rsidRPr="00AD519D">
        <w:rPr>
          <w:b/>
        </w:rPr>
        <w:t>Intended Audience:</w:t>
      </w:r>
    </w:p>
    <w:p w:rsidR="002D3DA0" w:rsidRDefault="00AD519D" w:rsidP="00AD519D">
      <w:r>
        <w:t>This documentation has been designed for use in a Standalone Virtual Terminal environment</w:t>
      </w:r>
    </w:p>
    <w:p w:rsidR="00AD519D" w:rsidRDefault="00AD519D" w:rsidP="00AD519D">
      <w:r>
        <w:t>Merchants that subscribe to a CRM/Integrated Virtual Terminal will receive further documentation for LIVE process once the integration has been fully developed, tested and released to live.</w:t>
      </w:r>
    </w:p>
    <w:p w:rsidR="00AD519D" w:rsidRDefault="00AD519D">
      <w:pPr>
        <w:rPr>
          <w:rFonts w:ascii="Trebuchet MS" w:eastAsiaTheme="majorEastAsia" w:hAnsi="Trebuchet MS" w:cstheme="majorBidi"/>
          <w:b/>
          <w:color w:val="2E74B5" w:themeColor="accent1" w:themeShade="BF"/>
          <w:sz w:val="32"/>
          <w:szCs w:val="32"/>
        </w:rPr>
      </w:pPr>
      <w:r>
        <w:br w:type="page"/>
      </w:r>
    </w:p>
    <w:p w:rsidR="00223CE2" w:rsidRDefault="00223CE2" w:rsidP="005D4974">
      <w:pPr>
        <w:pStyle w:val="Heading1"/>
      </w:pPr>
      <w:bookmarkStart w:id="1" w:name="_Toc514257015"/>
      <w:r>
        <w:lastRenderedPageBreak/>
        <w:t>Inbound Calls</w:t>
      </w:r>
      <w:bookmarkEnd w:id="1"/>
    </w:p>
    <w:p w:rsidR="008E6C90" w:rsidRDefault="008E6C90" w:rsidP="0074187B">
      <w:r>
        <w:t xml:space="preserve">Inbound calls will be delivered via </w:t>
      </w:r>
      <w:r w:rsidR="005E2060">
        <w:t>Direct Call or IVR t</w:t>
      </w:r>
      <w:r>
        <w:t>o Agents as normal.</w:t>
      </w:r>
    </w:p>
    <w:p w:rsidR="008E6C90" w:rsidRDefault="008E6C90" w:rsidP="0074187B">
      <w:r>
        <w:t xml:space="preserve">Not every inbound call will lead to payment, so Agents only need to open their PCI </w:t>
      </w:r>
      <w:r w:rsidR="005E2060">
        <w:t>C</w:t>
      </w:r>
      <w:r>
        <w:t>onsole, if a card payment is part of the call.</w:t>
      </w:r>
    </w:p>
    <w:p w:rsidR="005D4974" w:rsidRDefault="005D4974" w:rsidP="005D4974">
      <w:r>
        <w:t>Next, the Agent should log into their Vault (PCI) console</w:t>
      </w:r>
    </w:p>
    <w:p w:rsidR="00F843DB" w:rsidRPr="000E0474" w:rsidRDefault="00F843DB" w:rsidP="005D4974">
      <w:pPr>
        <w:pStyle w:val="Heading2"/>
        <w:rPr>
          <w:b/>
        </w:rPr>
      </w:pPr>
      <w:bookmarkStart w:id="2" w:name="_Toc514257016"/>
      <w:r w:rsidRPr="000E0474">
        <w:rPr>
          <w:b/>
        </w:rPr>
        <w:t>Tagging the Call to Payment App</w:t>
      </w:r>
      <w:bookmarkEnd w:id="2"/>
    </w:p>
    <w:p w:rsidR="008E6C90" w:rsidRDefault="00470E0D" w:rsidP="0074187B"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366395</wp:posOffset>
            </wp:positionV>
            <wp:extent cx="3355975" cy="2603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64"/>
                    <a:stretch/>
                  </pic:blipFill>
                  <pic:spPr bwMode="auto">
                    <a:xfrm>
                      <a:off x="0" y="0"/>
                      <a:ext cx="3355975" cy="260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C90">
        <w:t>If the inbound call leads to card payment capture, the Agent first needs to TAG the inbound call to their payment application.</w:t>
      </w:r>
      <w:r w:rsidRPr="00470E0D">
        <w:rPr>
          <w:noProof/>
          <w:lang w:eastAsia="en-GB"/>
        </w:rPr>
        <w:t xml:space="preserve"> </w:t>
      </w:r>
    </w:p>
    <w:p w:rsidR="008E6C90" w:rsidRDefault="008E6C90" w:rsidP="0074187B">
      <w:r>
        <w:t>This is done by keying</w:t>
      </w:r>
      <w:r w:rsidR="000E0474">
        <w:t xml:space="preserve"> their</w:t>
      </w:r>
      <w:r>
        <w:t xml:space="preserve"> </w:t>
      </w:r>
      <w:r w:rsidRPr="00701A82">
        <w:rPr>
          <w:b/>
          <w:color w:val="FF0000"/>
        </w:rPr>
        <w:t># AGENT ID #</w:t>
      </w:r>
      <w:r w:rsidRPr="00701A82">
        <w:rPr>
          <w:color w:val="FF0000"/>
        </w:rPr>
        <w:t xml:space="preserve"> </w:t>
      </w:r>
      <w:r>
        <w:t>on their telephone keypad</w:t>
      </w:r>
      <w:r w:rsidR="00F843DB">
        <w:t xml:space="preserve"> (handset)</w:t>
      </w:r>
    </w:p>
    <w:p w:rsidR="00F843DB" w:rsidRDefault="00F843DB" w:rsidP="0074187B">
      <w:r>
        <w:t>On making the TAG, if successful then the Agent will hear TWO PING TONES in their ear – this signals that the inbound call has been tagged to the agent successfully</w:t>
      </w:r>
    </w:p>
    <w:p w:rsidR="00F843DB" w:rsidRDefault="00F843DB" w:rsidP="0074187B">
      <w:r>
        <w:t>On the Agents Vault PCI console, the call details will now show</w:t>
      </w:r>
    </w:p>
    <w:p w:rsidR="00A75693" w:rsidRPr="000E0474" w:rsidRDefault="00A75693" w:rsidP="00A75693">
      <w:pPr>
        <w:pStyle w:val="Heading2"/>
        <w:rPr>
          <w:b/>
        </w:rPr>
      </w:pPr>
      <w:bookmarkStart w:id="3" w:name="_Toc514257017"/>
      <w:r w:rsidRPr="000E0474">
        <w:rPr>
          <w:b/>
        </w:rPr>
        <w:t>Proceed to Payment</w:t>
      </w:r>
      <w:bookmarkEnd w:id="3"/>
    </w:p>
    <w:p w:rsidR="00F843DB" w:rsidRPr="000E0474" w:rsidRDefault="00F843DB" w:rsidP="0074187B">
      <w:pPr>
        <w:rPr>
          <w:b/>
        </w:rPr>
      </w:pPr>
      <w:r w:rsidRPr="000E0474">
        <w:rPr>
          <w:b/>
        </w:rPr>
        <w:t>Click PROCEED TO PAYMENT</w:t>
      </w:r>
    </w:p>
    <w:p w:rsidR="00F843DB" w:rsidRDefault="00F843DB" w:rsidP="0074187B"/>
    <w:p w:rsidR="00BD1410" w:rsidRDefault="00F843DB" w:rsidP="00A75693">
      <w:pPr>
        <w:pStyle w:val="Heading2"/>
      </w:pPr>
      <w:r>
        <w:br w:type="page"/>
      </w:r>
    </w:p>
    <w:p w:rsidR="00BD1410" w:rsidRDefault="00BD1410" w:rsidP="00A75693">
      <w:pPr>
        <w:pStyle w:val="Heading2"/>
      </w:pPr>
    </w:p>
    <w:p w:rsidR="00F843DB" w:rsidRPr="000E0474" w:rsidRDefault="00E70C19" w:rsidP="00A75693">
      <w:pPr>
        <w:pStyle w:val="Heading2"/>
        <w:rPr>
          <w:b/>
        </w:rPr>
      </w:pPr>
      <w:bookmarkStart w:id="4" w:name="_Toc514257018"/>
      <w:r w:rsidRPr="000E0474">
        <w:rPr>
          <w:b/>
        </w:rPr>
        <w:t xml:space="preserve">Proceed to Payment - </w:t>
      </w:r>
      <w:r w:rsidR="00F843DB" w:rsidRPr="000E0474">
        <w:rPr>
          <w:b/>
        </w:rPr>
        <w:t>Capturing Customer Payment Card Details</w:t>
      </w:r>
      <w:bookmarkEnd w:id="4"/>
    </w:p>
    <w:p w:rsidR="00F843DB" w:rsidRDefault="00F843DB" w:rsidP="0074187B">
      <w:r>
        <w:t>The Custome</w:t>
      </w:r>
      <w:r w:rsidR="006A4B26">
        <w:t xml:space="preserve">r Card Payment screen will open </w:t>
      </w:r>
    </w:p>
    <w:p w:rsidR="00F843DB" w:rsidRPr="005D4974" w:rsidRDefault="006A4B26" w:rsidP="005D49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Details will auto filled and the agent will only need to collect card details</w:t>
      </w:r>
    </w:p>
    <w:p w:rsidR="00F843DB" w:rsidRDefault="009E5520" w:rsidP="0074187B">
      <w:r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9525</wp:posOffset>
            </wp:positionV>
            <wp:extent cx="4161155" cy="3257550"/>
            <wp:effectExtent l="0" t="0" r="0" b="0"/>
            <wp:wrapTight wrapText="bothSides">
              <wp:wrapPolygon edited="0">
                <wp:start x="0" y="0"/>
                <wp:lineTo x="0" y="21474"/>
                <wp:lineTo x="21458" y="21474"/>
                <wp:lineTo x="214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3DB" w:rsidRPr="005D4974">
        <w:rPr>
          <w:b/>
        </w:rPr>
        <w:t>NAME</w:t>
      </w:r>
      <w:r w:rsidR="00F843DB">
        <w:t xml:space="preserve"> – The Cardholder name as shown on the Payment Card</w:t>
      </w:r>
    </w:p>
    <w:p w:rsidR="005E2060" w:rsidRDefault="008E6F74" w:rsidP="0074187B">
      <w:r>
        <w:rPr>
          <w:b/>
        </w:rPr>
        <w:t>INFO 1</w:t>
      </w:r>
      <w:r w:rsidR="00F843DB">
        <w:t xml:space="preserve"> – </w:t>
      </w:r>
      <w:r w:rsidR="005E2060">
        <w:t xml:space="preserve">Information </w:t>
      </w:r>
      <w:r w:rsidR="00470E0D">
        <w:t>field</w:t>
      </w:r>
    </w:p>
    <w:p w:rsidR="005E2060" w:rsidRDefault="008E6F74" w:rsidP="0074187B">
      <w:r>
        <w:rPr>
          <w:b/>
        </w:rPr>
        <w:t>INFO 2</w:t>
      </w:r>
      <w:r w:rsidR="00F843DB">
        <w:t xml:space="preserve"> – </w:t>
      </w:r>
      <w:r w:rsidR="005E2060">
        <w:t xml:space="preserve">Information </w:t>
      </w:r>
      <w:r w:rsidR="00470E0D">
        <w:t>field</w:t>
      </w:r>
    </w:p>
    <w:p w:rsidR="009E5520" w:rsidRDefault="009E5520" w:rsidP="009E5520">
      <w:r>
        <w:rPr>
          <w:b/>
        </w:rPr>
        <w:t>ORDER VALUE</w:t>
      </w:r>
      <w:r>
        <w:t xml:space="preserve"> – Input the payment amount being made on the Card (this should include all Fees, and is the Total Amount being taken as payment)</w:t>
      </w:r>
    </w:p>
    <w:p w:rsidR="00F843DB" w:rsidRDefault="005E2060" w:rsidP="0074187B">
      <w:r>
        <w:rPr>
          <w:b/>
        </w:rPr>
        <w:t>ORDER ID</w:t>
      </w:r>
      <w:r w:rsidR="00F843DB">
        <w:t xml:space="preserve"> – Reference the unique </w:t>
      </w:r>
      <w:r w:rsidR="00F5521E">
        <w:t>order/ref</w:t>
      </w:r>
      <w:r w:rsidR="00F843DB">
        <w:t xml:space="preserve"> id, as </w:t>
      </w:r>
      <w:r w:rsidR="00F5521E">
        <w:t xml:space="preserve">may be </w:t>
      </w:r>
      <w:r w:rsidR="00F843DB">
        <w:t>shown on the CRM</w:t>
      </w:r>
    </w:p>
    <w:p w:rsidR="00F843DB" w:rsidRPr="009E5520" w:rsidRDefault="009E5520" w:rsidP="0074187B">
      <w:r>
        <w:rPr>
          <w:b/>
        </w:rPr>
        <w:t>ADDRESS –</w:t>
      </w:r>
      <w:r>
        <w:t xml:space="preserve"> Input first line of address. (Card holders address)</w:t>
      </w:r>
    </w:p>
    <w:p w:rsidR="009E5520" w:rsidRPr="009E5520" w:rsidRDefault="009E5520" w:rsidP="0074187B">
      <w:pPr>
        <w:rPr>
          <w:b/>
        </w:rPr>
      </w:pPr>
      <w:r>
        <w:rPr>
          <w:b/>
        </w:rPr>
        <w:t xml:space="preserve">POSCODE – </w:t>
      </w:r>
      <w:r>
        <w:t>Post code (Card Holders postcode)</w:t>
      </w:r>
      <w:r>
        <w:rPr>
          <w:b/>
        </w:rPr>
        <w:t xml:space="preserve"> </w:t>
      </w:r>
    </w:p>
    <w:p w:rsidR="000E0474" w:rsidRDefault="000E0474" w:rsidP="0074187B"/>
    <w:p w:rsidR="000E0474" w:rsidRPr="000E0474" w:rsidRDefault="009E5520" w:rsidP="000E0474">
      <w:pPr>
        <w:pStyle w:val="Heading2"/>
        <w:rPr>
          <w:b/>
        </w:rPr>
      </w:pPr>
      <w:bookmarkStart w:id="5" w:name="_Toc514257019"/>
      <w:r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2009775</wp:posOffset>
            </wp:positionH>
            <wp:positionV relativeFrom="paragraph">
              <wp:posOffset>144780</wp:posOffset>
            </wp:positionV>
            <wp:extent cx="4005580" cy="3400425"/>
            <wp:effectExtent l="0" t="0" r="0" b="9525"/>
            <wp:wrapTight wrapText="bothSides">
              <wp:wrapPolygon edited="0">
                <wp:start x="0" y="0"/>
                <wp:lineTo x="0" y="21539"/>
                <wp:lineTo x="21470" y="21539"/>
                <wp:lineTo x="2147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58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3DB" w:rsidRPr="000E0474">
        <w:rPr>
          <w:b/>
        </w:rPr>
        <w:t>Secure Card Data Capture</w:t>
      </w:r>
      <w:bookmarkEnd w:id="5"/>
    </w:p>
    <w:p w:rsidR="00F843DB" w:rsidRDefault="00F843DB" w:rsidP="0074187B">
      <w:r>
        <w:t>After the above details have been input, the Call then enters the most secure mode.</w:t>
      </w:r>
    </w:p>
    <w:p w:rsidR="00F843DB" w:rsidRDefault="00F843DB" w:rsidP="0074187B">
      <w:r>
        <w:t xml:space="preserve">The Caller will no longer relay their Payment Card details verbally – instead the information will be transmitted securely just using the buttons on the </w:t>
      </w:r>
      <w:proofErr w:type="gramStart"/>
      <w:r>
        <w:t>callers</w:t>
      </w:r>
      <w:proofErr w:type="gramEnd"/>
      <w:r>
        <w:t xml:space="preserve"> telephone keypad</w:t>
      </w:r>
    </w:p>
    <w:p w:rsidR="00F843DB" w:rsidRDefault="00F843DB" w:rsidP="0074187B">
      <w:r>
        <w:t>Agents are connected fully to the caller, and should advise of the process and coach the Caller through.</w:t>
      </w:r>
      <w:r w:rsidR="005E2060" w:rsidRPr="005E2060">
        <w:rPr>
          <w:noProof/>
          <w:lang w:eastAsia="en-GB"/>
        </w:rPr>
        <w:t xml:space="preserve"> </w:t>
      </w:r>
    </w:p>
    <w:p w:rsidR="00F843DB" w:rsidRPr="005D4974" w:rsidRDefault="00F843DB" w:rsidP="005D4974">
      <w:pPr>
        <w:pStyle w:val="ListParagraph"/>
        <w:numPr>
          <w:ilvl w:val="0"/>
          <w:numId w:val="4"/>
        </w:numPr>
        <w:rPr>
          <w:b/>
        </w:rPr>
      </w:pPr>
      <w:r w:rsidRPr="005D4974">
        <w:rPr>
          <w:b/>
        </w:rPr>
        <w:t xml:space="preserve">When the Agent is Ready, they should Click GET </w:t>
      </w:r>
      <w:r w:rsidR="00470E0D">
        <w:rPr>
          <w:b/>
        </w:rPr>
        <w:t>“</w:t>
      </w:r>
      <w:r w:rsidRPr="005D4974">
        <w:rPr>
          <w:b/>
        </w:rPr>
        <w:t>PCN</w:t>
      </w:r>
      <w:r w:rsidR="00470E0D">
        <w:rPr>
          <w:b/>
        </w:rPr>
        <w:t>”</w:t>
      </w:r>
    </w:p>
    <w:p w:rsidR="00F843DB" w:rsidRDefault="00F843DB" w:rsidP="0074187B">
      <w:r>
        <w:t>The Card Number bar will turn ‘Yellow’ highlight</w:t>
      </w:r>
    </w:p>
    <w:p w:rsidR="00F843DB" w:rsidRPr="005D4974" w:rsidRDefault="00F843DB" w:rsidP="005D4974">
      <w:pPr>
        <w:pStyle w:val="ListParagraph"/>
        <w:numPr>
          <w:ilvl w:val="0"/>
          <w:numId w:val="4"/>
        </w:numPr>
        <w:rPr>
          <w:b/>
        </w:rPr>
      </w:pPr>
      <w:r w:rsidRPr="005D4974">
        <w:rPr>
          <w:b/>
        </w:rPr>
        <w:t>The Caller should now input the long number on the front of their Payment Card using the buttons on their telephone keypad only – DO NOT READ OUT!</w:t>
      </w:r>
    </w:p>
    <w:p w:rsidR="00F843DB" w:rsidRDefault="00F843DB" w:rsidP="0074187B">
      <w:r>
        <w:t xml:space="preserve">The DTMF digits will </w:t>
      </w:r>
      <w:proofErr w:type="gramStart"/>
      <w:r>
        <w:t>Register</w:t>
      </w:r>
      <w:proofErr w:type="gramEnd"/>
      <w:r>
        <w:t xml:space="preserve"> on each input, and show in this Bar to the Agent, asterisked out apart from the last 4 digits.</w:t>
      </w:r>
    </w:p>
    <w:p w:rsidR="00F843DB" w:rsidRPr="005D4974" w:rsidRDefault="00F843DB" w:rsidP="005D4974">
      <w:pPr>
        <w:pStyle w:val="ListParagraph"/>
        <w:numPr>
          <w:ilvl w:val="0"/>
          <w:numId w:val="4"/>
        </w:numPr>
        <w:rPr>
          <w:b/>
        </w:rPr>
      </w:pPr>
      <w:r w:rsidRPr="005D4974">
        <w:rPr>
          <w:b/>
        </w:rPr>
        <w:lastRenderedPageBreak/>
        <w:t>The Caller should press # when they have completed input to submit.</w:t>
      </w:r>
    </w:p>
    <w:p w:rsidR="00F843DB" w:rsidRDefault="00F843DB" w:rsidP="0074187B">
      <w:r>
        <w:t>The CARD TYPE will validate – and shows the card type (</w:t>
      </w:r>
      <w:proofErr w:type="spellStart"/>
      <w:r>
        <w:t>Mastercard</w:t>
      </w:r>
      <w:proofErr w:type="spellEnd"/>
      <w:r>
        <w:t xml:space="preserve">, </w:t>
      </w:r>
      <w:proofErr w:type="spellStart"/>
      <w:r>
        <w:t>Visacard</w:t>
      </w:r>
      <w:proofErr w:type="spellEnd"/>
      <w:r>
        <w:t xml:space="preserve">, Debit card, </w:t>
      </w:r>
      <w:proofErr w:type="spellStart"/>
      <w:r>
        <w:t>etc</w:t>
      </w:r>
      <w:proofErr w:type="spellEnd"/>
      <w:r>
        <w:t>)</w:t>
      </w:r>
    </w:p>
    <w:p w:rsidR="00F843DB" w:rsidRDefault="00F843DB" w:rsidP="0074187B">
      <w:r>
        <w:t xml:space="preserve">If the card shows as INVALID, or the wrong number has been input, the Agent is in control and can restart the process simply by pressing the </w:t>
      </w:r>
      <w:r w:rsidRPr="000E0474">
        <w:rPr>
          <w:b/>
        </w:rPr>
        <w:t>GET PCN</w:t>
      </w:r>
      <w:r>
        <w:t xml:space="preserve"> button once more.</w:t>
      </w:r>
    </w:p>
    <w:p w:rsidR="00F843DB" w:rsidRDefault="00F843DB" w:rsidP="0074187B">
      <w:bookmarkStart w:id="6" w:name="_GoBack"/>
      <w:bookmarkEnd w:id="6"/>
      <w:r>
        <w:t>After card type validation, the Agent also collects the Card Security (CV2) code securely using the same method.</w:t>
      </w:r>
    </w:p>
    <w:p w:rsidR="00F843DB" w:rsidRPr="005D4974" w:rsidRDefault="00F843DB" w:rsidP="005D4974">
      <w:pPr>
        <w:pStyle w:val="ListParagraph"/>
        <w:numPr>
          <w:ilvl w:val="0"/>
          <w:numId w:val="4"/>
        </w:numPr>
        <w:rPr>
          <w:b/>
        </w:rPr>
      </w:pPr>
      <w:r w:rsidRPr="005D4974">
        <w:rPr>
          <w:b/>
        </w:rPr>
        <w:t xml:space="preserve">Agent presses the GET </w:t>
      </w:r>
      <w:r w:rsidR="00470E0D">
        <w:rPr>
          <w:b/>
        </w:rPr>
        <w:t>“CV2”</w:t>
      </w:r>
      <w:r w:rsidRPr="005D4974">
        <w:rPr>
          <w:b/>
        </w:rPr>
        <w:t xml:space="preserve"> button, which makes the dialogue box ‘highlighted’</w:t>
      </w:r>
    </w:p>
    <w:p w:rsidR="00F843DB" w:rsidRPr="005D4974" w:rsidRDefault="00F843DB" w:rsidP="005D4974">
      <w:pPr>
        <w:pStyle w:val="ListParagraph"/>
        <w:numPr>
          <w:ilvl w:val="0"/>
          <w:numId w:val="4"/>
        </w:numPr>
        <w:rPr>
          <w:b/>
        </w:rPr>
      </w:pPr>
      <w:r w:rsidRPr="005D4974">
        <w:rPr>
          <w:b/>
        </w:rPr>
        <w:t>The 3 digit CV2 code – found in the Signature strip on the back of the Payment Card is then input by the Caller – pressing # also to commit</w:t>
      </w:r>
    </w:p>
    <w:p w:rsidR="005D4974" w:rsidRDefault="005D4974" w:rsidP="0074187B">
      <w:r>
        <w:t>The Valid From and Expiry Dates are gathered verbally by the Agent and completed using the Drop down boxes</w:t>
      </w:r>
    </w:p>
    <w:p w:rsidR="005D4974" w:rsidRDefault="005D4974" w:rsidP="0074187B">
      <w:r>
        <w:t>When all the details are confirmed as CORRECT, the Agent then presses ‘</w:t>
      </w:r>
      <w:r w:rsidRPr="000E0474">
        <w:rPr>
          <w:b/>
        </w:rPr>
        <w:t xml:space="preserve">PROCESS’ </w:t>
      </w:r>
      <w:r>
        <w:t>to submit the transaction request to the Payment Gateway for Authorisation</w:t>
      </w:r>
    </w:p>
    <w:p w:rsidR="005D4974" w:rsidRDefault="005D4974" w:rsidP="0074187B"/>
    <w:p w:rsidR="005D4974" w:rsidRPr="00961891" w:rsidRDefault="005D4974" w:rsidP="005D4974">
      <w:pPr>
        <w:pStyle w:val="Heading2"/>
        <w:rPr>
          <w:b/>
        </w:rPr>
      </w:pPr>
      <w:bookmarkStart w:id="7" w:name="_Toc514257020"/>
      <w:r w:rsidRPr="00961891">
        <w:rPr>
          <w:b/>
        </w:rPr>
        <w:t>Payment Gateway Response</w:t>
      </w:r>
      <w:bookmarkEnd w:id="7"/>
    </w:p>
    <w:p w:rsidR="005D4974" w:rsidRDefault="005D4974" w:rsidP="0074187B">
      <w:r>
        <w:t>The next screen will show the transaction being submitted, and then either Authorising or Failing</w:t>
      </w:r>
    </w:p>
    <w:p w:rsidR="005D4974" w:rsidRDefault="00AD519D" w:rsidP="0074187B"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1C0F7D51" wp14:editId="194745E6">
            <wp:simplePos x="0" y="0"/>
            <wp:positionH relativeFrom="margin">
              <wp:align>right</wp:align>
            </wp:positionH>
            <wp:positionV relativeFrom="paragraph">
              <wp:posOffset>4773</wp:posOffset>
            </wp:positionV>
            <wp:extent cx="3352800" cy="422783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74">
        <w:t xml:space="preserve">If the transaction Authorises, then a receipt reference number will be generated </w:t>
      </w:r>
      <w:r w:rsidR="00701A82">
        <w:t xml:space="preserve">in </w:t>
      </w:r>
      <w:r w:rsidR="005D4974">
        <w:t>“Authorisation Code”</w:t>
      </w:r>
      <w:r w:rsidR="00701A82">
        <w:t xml:space="preserve"> field</w:t>
      </w:r>
    </w:p>
    <w:p w:rsidR="00223CE2" w:rsidRDefault="00223CE2" w:rsidP="0074187B"/>
    <w:p w:rsidR="008E6C90" w:rsidRDefault="008E6C90" w:rsidP="0074187B"/>
    <w:p w:rsidR="008E6C90" w:rsidRDefault="008E6C90" w:rsidP="0074187B"/>
    <w:p w:rsidR="008E6C90" w:rsidRDefault="008E6C90" w:rsidP="0074187B"/>
    <w:p w:rsidR="008E6C90" w:rsidRDefault="008E6C90" w:rsidP="0074187B"/>
    <w:p w:rsidR="00223CE2" w:rsidRDefault="00223CE2" w:rsidP="0074187B"/>
    <w:p w:rsidR="00223CE2" w:rsidRDefault="00223CE2" w:rsidP="0074187B"/>
    <w:p w:rsidR="005D4974" w:rsidRDefault="005D4974" w:rsidP="00AD519D">
      <w:pPr>
        <w:rPr>
          <w:rFonts w:ascii="Trebuchet MS" w:eastAsiaTheme="majorEastAsia" w:hAnsi="Trebuchet MS" w:cstheme="majorBidi"/>
          <w:b/>
          <w:color w:val="2E74B5" w:themeColor="accent1" w:themeShade="BF"/>
          <w:sz w:val="32"/>
          <w:szCs w:val="32"/>
        </w:rPr>
      </w:pPr>
    </w:p>
    <w:p w:rsidR="001C7E25" w:rsidRDefault="001C7E25" w:rsidP="00AD519D">
      <w:pPr>
        <w:rPr>
          <w:rFonts w:ascii="Trebuchet MS" w:eastAsiaTheme="majorEastAsia" w:hAnsi="Trebuchet MS" w:cstheme="majorBidi"/>
          <w:b/>
          <w:color w:val="2E74B5" w:themeColor="accent1" w:themeShade="BF"/>
          <w:sz w:val="32"/>
          <w:szCs w:val="32"/>
        </w:rPr>
      </w:pPr>
    </w:p>
    <w:p w:rsidR="001C7E25" w:rsidRDefault="001C7E25">
      <w:pPr>
        <w:rPr>
          <w:rFonts w:ascii="Trebuchet MS" w:eastAsiaTheme="majorEastAsia" w:hAnsi="Trebuchet MS" w:cstheme="majorBidi"/>
          <w:b/>
          <w:color w:val="2E74B5" w:themeColor="accent1" w:themeShade="BF"/>
          <w:sz w:val="32"/>
          <w:szCs w:val="32"/>
        </w:rPr>
      </w:pPr>
      <w:r>
        <w:rPr>
          <w:rFonts w:ascii="Trebuchet MS" w:eastAsiaTheme="majorEastAsia" w:hAnsi="Trebuchet MS" w:cstheme="majorBidi"/>
          <w:b/>
          <w:color w:val="2E74B5" w:themeColor="accent1" w:themeShade="BF"/>
          <w:sz w:val="32"/>
          <w:szCs w:val="32"/>
        </w:rPr>
        <w:br w:type="page"/>
      </w:r>
    </w:p>
    <w:p w:rsidR="001C7E25" w:rsidRDefault="001C7E25" w:rsidP="001C7E25">
      <w:pPr>
        <w:pStyle w:val="Heading1"/>
      </w:pPr>
      <w:bookmarkStart w:id="8" w:name="_Toc514257021"/>
      <w:proofErr w:type="spellStart"/>
      <w:r>
        <w:lastRenderedPageBreak/>
        <w:t>Callstream</w:t>
      </w:r>
      <w:proofErr w:type="spellEnd"/>
      <w:r>
        <w:t xml:space="preserve"> “Test Gateway” Test Cards</w:t>
      </w:r>
      <w:bookmarkEnd w:id="8"/>
    </w:p>
    <w:p w:rsidR="001C7E25" w:rsidRDefault="001C7E25" w:rsidP="001C7E25">
      <w:r>
        <w:t>When running at the CALLSTREAM TEST GATEWAY, please u</w:t>
      </w:r>
      <w:r w:rsidRPr="001C7E25">
        <w:t>se the values below for the credit card number and the transaction values</w:t>
      </w:r>
      <w:r>
        <w:t xml:space="preserve"> – to simulate specific gateway responses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543"/>
        <w:gridCol w:w="5948"/>
      </w:tblGrid>
      <w:tr w:rsidR="001C7E25" w:rsidRPr="001C7E25" w:rsidTr="001C7E25">
        <w:trPr>
          <w:tblCellSpacing w:w="15" w:type="dxa"/>
        </w:trPr>
        <w:tc>
          <w:tcPr>
            <w:tcW w:w="4967" w:type="pct"/>
            <w:gridSpan w:val="3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Test Credit Card Numbers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Callstream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test payment card numbers)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Mastercard</w:t>
            </w:r>
            <w:proofErr w:type="spellEnd"/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5100 0800 0000 0000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Visa Delta - UK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4406 0804 0000 0000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Visa Delta - Non UK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4462 0300 0000 0000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Visa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4917 6100 0000 0000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American Express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3700 0020 0000 000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Maestro (UK only):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6759 6498 2643 8453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Diners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3670 0102 0000 00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7E25" w:rsidRPr="001C7E25" w:rsidTr="001C7E25">
        <w:trPr>
          <w:tblCellSpacing w:w="15" w:type="dxa"/>
        </w:trPr>
        <w:tc>
          <w:tcPr>
            <w:tcW w:w="4967" w:type="pct"/>
            <w:gridSpan w:val="3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Gateway Responses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(Value simulates Gateway response type)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£XX.00 to £XX.09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Authorised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£XX.10 to £XX.19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Declined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£XX.20 to £XX.29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Failed Validation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£XX.30 to £XX.39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General Error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£XX.40 to £XX.99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Authorised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7E25" w:rsidRPr="001C7E25" w:rsidTr="001C7E25">
        <w:trPr>
          <w:tblCellSpacing w:w="15" w:type="dxa"/>
        </w:trPr>
        <w:tc>
          <w:tcPr>
            <w:tcW w:w="4967" w:type="pct"/>
            <w:gridSpan w:val="3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Gateway Delay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(Value simulates time taken for Gateway to respond)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£10.YY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 Second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£50.YY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 Seconds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£100.YY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 Seconds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£600.YY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60 Seconds</w:t>
            </w:r>
          </w:p>
        </w:tc>
      </w:tr>
      <w:tr w:rsidR="00D96F28" w:rsidRPr="001C7E25" w:rsidTr="00D96F28">
        <w:trPr>
          <w:tblCellSpacing w:w="15" w:type="dxa"/>
        </w:trPr>
        <w:tc>
          <w:tcPr>
            <w:tcW w:w="1389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£1200.YY</w:t>
            </w:r>
          </w:p>
        </w:tc>
        <w:tc>
          <w:tcPr>
            <w:tcW w:w="286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8" w:type="pct"/>
            <w:vAlign w:val="center"/>
            <w:hideMark/>
          </w:tcPr>
          <w:p w:rsidR="001C7E25" w:rsidRPr="001C7E25" w:rsidRDefault="001C7E25" w:rsidP="001C7E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C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120 Seconds</w:t>
            </w:r>
          </w:p>
        </w:tc>
      </w:tr>
    </w:tbl>
    <w:p w:rsidR="001C7E25" w:rsidRDefault="001C7E25" w:rsidP="001C7E25"/>
    <w:p w:rsidR="001C7E25" w:rsidRDefault="001C7E25" w:rsidP="001C7E25">
      <w:r w:rsidRPr="001C7E25">
        <w:rPr>
          <w:b/>
        </w:rPr>
        <w:t>For CV2 code</w:t>
      </w:r>
      <w:r>
        <w:t xml:space="preserve"> – use any 3 digit code (or 4 digits for AMEX)</w:t>
      </w:r>
    </w:p>
    <w:p w:rsidR="001C7E25" w:rsidRDefault="001C7E25" w:rsidP="001C7E25">
      <w:r w:rsidRPr="001C7E25">
        <w:rPr>
          <w:b/>
        </w:rPr>
        <w:t>For Start Date</w:t>
      </w:r>
      <w:r>
        <w:t xml:space="preserve"> – use any given date in the past</w:t>
      </w:r>
    </w:p>
    <w:p w:rsidR="001C7E25" w:rsidRPr="00AD519D" w:rsidRDefault="001C7E25" w:rsidP="001C7E25">
      <w:r w:rsidRPr="001C7E25">
        <w:rPr>
          <w:b/>
        </w:rPr>
        <w:t>For Expiry Date</w:t>
      </w:r>
      <w:r>
        <w:t xml:space="preserve"> – use any given date in the future</w:t>
      </w:r>
    </w:p>
    <w:sectPr w:rsidR="001C7E25" w:rsidRPr="00AD519D" w:rsidSect="0074187B">
      <w:footerReference w:type="default" r:id="rId12"/>
      <w:pgSz w:w="11906" w:h="16838"/>
      <w:pgMar w:top="284" w:right="1440" w:bottom="851" w:left="1440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7B" w:rsidRDefault="0074187B" w:rsidP="0074187B">
      <w:pPr>
        <w:spacing w:after="0" w:line="240" w:lineRule="auto"/>
      </w:pPr>
      <w:r>
        <w:separator/>
      </w:r>
    </w:p>
  </w:endnote>
  <w:endnote w:type="continuationSeparator" w:id="0">
    <w:p w:rsidR="0074187B" w:rsidRDefault="0074187B" w:rsidP="0074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621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4187B" w:rsidRDefault="001C6225" w:rsidP="001C6225">
        <w:pPr>
          <w:pStyle w:val="Footer"/>
          <w:pBdr>
            <w:top w:val="single" w:sz="4" w:space="1" w:color="D9D9D9" w:themeColor="background1" w:themeShade="D9"/>
          </w:pBdr>
        </w:pPr>
        <w:r>
          <w:tab/>
        </w:r>
        <w:r>
          <w:tab/>
        </w:r>
        <w:r w:rsidR="0074187B">
          <w:fldChar w:fldCharType="begin"/>
        </w:r>
        <w:r w:rsidR="0074187B">
          <w:instrText xml:space="preserve"> PAGE   \* MERGEFORMAT </w:instrText>
        </w:r>
        <w:r w:rsidR="0074187B">
          <w:fldChar w:fldCharType="separate"/>
        </w:r>
        <w:r w:rsidR="009E5520">
          <w:rPr>
            <w:noProof/>
          </w:rPr>
          <w:t>2</w:t>
        </w:r>
        <w:r w:rsidR="0074187B">
          <w:rPr>
            <w:noProof/>
          </w:rPr>
          <w:fldChar w:fldCharType="end"/>
        </w:r>
        <w:r w:rsidR="0074187B">
          <w:t xml:space="preserve"> | </w:t>
        </w:r>
        <w:r w:rsidR="0074187B">
          <w:rPr>
            <w:color w:val="7F7F7F" w:themeColor="background1" w:themeShade="7F"/>
            <w:spacing w:val="60"/>
          </w:rPr>
          <w:t>Page</w:t>
        </w:r>
      </w:p>
    </w:sdtContent>
  </w:sdt>
  <w:p w:rsidR="0074187B" w:rsidRDefault="00741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7B" w:rsidRDefault="0074187B" w:rsidP="0074187B">
      <w:pPr>
        <w:spacing w:after="0" w:line="240" w:lineRule="auto"/>
      </w:pPr>
      <w:r>
        <w:separator/>
      </w:r>
    </w:p>
  </w:footnote>
  <w:footnote w:type="continuationSeparator" w:id="0">
    <w:p w:rsidR="0074187B" w:rsidRDefault="0074187B" w:rsidP="0074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F9C"/>
    <w:multiLevelType w:val="hybridMultilevel"/>
    <w:tmpl w:val="9664E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42473"/>
    <w:multiLevelType w:val="hybridMultilevel"/>
    <w:tmpl w:val="0D303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5CA6"/>
    <w:multiLevelType w:val="hybridMultilevel"/>
    <w:tmpl w:val="1858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C1BCB"/>
    <w:multiLevelType w:val="hybridMultilevel"/>
    <w:tmpl w:val="23DE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94DCA"/>
    <w:multiLevelType w:val="hybridMultilevel"/>
    <w:tmpl w:val="1598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A396F"/>
    <w:multiLevelType w:val="hybridMultilevel"/>
    <w:tmpl w:val="4134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3C30"/>
    <w:multiLevelType w:val="hybridMultilevel"/>
    <w:tmpl w:val="2DD2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28C7"/>
    <w:multiLevelType w:val="hybridMultilevel"/>
    <w:tmpl w:val="B5B8D86E"/>
    <w:lvl w:ilvl="0" w:tplc="5104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7B"/>
    <w:rsid w:val="00001776"/>
    <w:rsid w:val="000023E0"/>
    <w:rsid w:val="00004241"/>
    <w:rsid w:val="00007D80"/>
    <w:rsid w:val="000112EA"/>
    <w:rsid w:val="00017978"/>
    <w:rsid w:val="00021746"/>
    <w:rsid w:val="00025B0A"/>
    <w:rsid w:val="000327B8"/>
    <w:rsid w:val="00032A21"/>
    <w:rsid w:val="00037207"/>
    <w:rsid w:val="000437F4"/>
    <w:rsid w:val="0004619C"/>
    <w:rsid w:val="000461D7"/>
    <w:rsid w:val="000500DA"/>
    <w:rsid w:val="000544AE"/>
    <w:rsid w:val="00056E8E"/>
    <w:rsid w:val="00057A8E"/>
    <w:rsid w:val="0006329E"/>
    <w:rsid w:val="0006497A"/>
    <w:rsid w:val="000667DD"/>
    <w:rsid w:val="00067613"/>
    <w:rsid w:val="000808D5"/>
    <w:rsid w:val="00081465"/>
    <w:rsid w:val="00084448"/>
    <w:rsid w:val="000855F2"/>
    <w:rsid w:val="0008672B"/>
    <w:rsid w:val="000933AC"/>
    <w:rsid w:val="00095E81"/>
    <w:rsid w:val="00096771"/>
    <w:rsid w:val="000A03FA"/>
    <w:rsid w:val="000A0DC3"/>
    <w:rsid w:val="000A112D"/>
    <w:rsid w:val="000A121C"/>
    <w:rsid w:val="000A6735"/>
    <w:rsid w:val="000C68D7"/>
    <w:rsid w:val="000C7B85"/>
    <w:rsid w:val="000D29A2"/>
    <w:rsid w:val="000D56D3"/>
    <w:rsid w:val="000E0474"/>
    <w:rsid w:val="000E074B"/>
    <w:rsid w:val="000E0CC1"/>
    <w:rsid w:val="000E1815"/>
    <w:rsid w:val="000E4655"/>
    <w:rsid w:val="000F40B9"/>
    <w:rsid w:val="000F5008"/>
    <w:rsid w:val="001033A1"/>
    <w:rsid w:val="00105110"/>
    <w:rsid w:val="00105FBB"/>
    <w:rsid w:val="00107A65"/>
    <w:rsid w:val="00114971"/>
    <w:rsid w:val="001209E7"/>
    <w:rsid w:val="00144879"/>
    <w:rsid w:val="0014594A"/>
    <w:rsid w:val="0014742D"/>
    <w:rsid w:val="00150BE2"/>
    <w:rsid w:val="00151DBA"/>
    <w:rsid w:val="00156E09"/>
    <w:rsid w:val="00164607"/>
    <w:rsid w:val="00164788"/>
    <w:rsid w:val="00177147"/>
    <w:rsid w:val="00186C46"/>
    <w:rsid w:val="001907C5"/>
    <w:rsid w:val="00191682"/>
    <w:rsid w:val="001930F7"/>
    <w:rsid w:val="001934AD"/>
    <w:rsid w:val="001A5D08"/>
    <w:rsid w:val="001B215A"/>
    <w:rsid w:val="001B5402"/>
    <w:rsid w:val="001B6F0B"/>
    <w:rsid w:val="001C23AC"/>
    <w:rsid w:val="001C3DEB"/>
    <w:rsid w:val="001C6225"/>
    <w:rsid w:val="001C6498"/>
    <w:rsid w:val="001C7E25"/>
    <w:rsid w:val="001D049E"/>
    <w:rsid w:val="001D04C4"/>
    <w:rsid w:val="001D228E"/>
    <w:rsid w:val="001D3DD5"/>
    <w:rsid w:val="001E2A55"/>
    <w:rsid w:val="001E39B9"/>
    <w:rsid w:val="001E5935"/>
    <w:rsid w:val="001E6BB2"/>
    <w:rsid w:val="001F30EA"/>
    <w:rsid w:val="00204A1A"/>
    <w:rsid w:val="00207C5D"/>
    <w:rsid w:val="00212C98"/>
    <w:rsid w:val="002171BE"/>
    <w:rsid w:val="0022012C"/>
    <w:rsid w:val="002227DD"/>
    <w:rsid w:val="00223CE2"/>
    <w:rsid w:val="0022430D"/>
    <w:rsid w:val="00231DB0"/>
    <w:rsid w:val="00235CF1"/>
    <w:rsid w:val="00245D22"/>
    <w:rsid w:val="0024695B"/>
    <w:rsid w:val="00256778"/>
    <w:rsid w:val="00262DD2"/>
    <w:rsid w:val="00264677"/>
    <w:rsid w:val="00266A5E"/>
    <w:rsid w:val="002810EA"/>
    <w:rsid w:val="00284AC1"/>
    <w:rsid w:val="00292165"/>
    <w:rsid w:val="00295588"/>
    <w:rsid w:val="00295AA6"/>
    <w:rsid w:val="00296F92"/>
    <w:rsid w:val="002A011B"/>
    <w:rsid w:val="002A2101"/>
    <w:rsid w:val="002A3447"/>
    <w:rsid w:val="002B1790"/>
    <w:rsid w:val="002B3B24"/>
    <w:rsid w:val="002B3BA4"/>
    <w:rsid w:val="002B421E"/>
    <w:rsid w:val="002B4AEE"/>
    <w:rsid w:val="002B61E3"/>
    <w:rsid w:val="002B6E80"/>
    <w:rsid w:val="002B7B3D"/>
    <w:rsid w:val="002C14E2"/>
    <w:rsid w:val="002C72FB"/>
    <w:rsid w:val="002D3DA0"/>
    <w:rsid w:val="002D669B"/>
    <w:rsid w:val="002D739E"/>
    <w:rsid w:val="002E00AE"/>
    <w:rsid w:val="002F39AA"/>
    <w:rsid w:val="002F57A6"/>
    <w:rsid w:val="002F63CC"/>
    <w:rsid w:val="00301427"/>
    <w:rsid w:val="00306159"/>
    <w:rsid w:val="0030762A"/>
    <w:rsid w:val="00311782"/>
    <w:rsid w:val="00313DB6"/>
    <w:rsid w:val="00330E14"/>
    <w:rsid w:val="003312BB"/>
    <w:rsid w:val="003331B1"/>
    <w:rsid w:val="00333B60"/>
    <w:rsid w:val="00336F16"/>
    <w:rsid w:val="003372EF"/>
    <w:rsid w:val="00342092"/>
    <w:rsid w:val="003422DA"/>
    <w:rsid w:val="0034747D"/>
    <w:rsid w:val="00353348"/>
    <w:rsid w:val="0035798C"/>
    <w:rsid w:val="00360A62"/>
    <w:rsid w:val="00365661"/>
    <w:rsid w:val="00367234"/>
    <w:rsid w:val="00375C2C"/>
    <w:rsid w:val="00380F45"/>
    <w:rsid w:val="00380F4C"/>
    <w:rsid w:val="00387ACC"/>
    <w:rsid w:val="003A2167"/>
    <w:rsid w:val="003A28B0"/>
    <w:rsid w:val="003A676C"/>
    <w:rsid w:val="003A7CE6"/>
    <w:rsid w:val="003B2300"/>
    <w:rsid w:val="003B2F90"/>
    <w:rsid w:val="003B5DBE"/>
    <w:rsid w:val="003B5FFA"/>
    <w:rsid w:val="003B6097"/>
    <w:rsid w:val="003B7644"/>
    <w:rsid w:val="003C57FA"/>
    <w:rsid w:val="003E4801"/>
    <w:rsid w:val="003E7234"/>
    <w:rsid w:val="003F2528"/>
    <w:rsid w:val="003F3D2B"/>
    <w:rsid w:val="003F5223"/>
    <w:rsid w:val="003F7B31"/>
    <w:rsid w:val="00406122"/>
    <w:rsid w:val="0040682C"/>
    <w:rsid w:val="00406BD7"/>
    <w:rsid w:val="00410FDA"/>
    <w:rsid w:val="00412347"/>
    <w:rsid w:val="00414361"/>
    <w:rsid w:val="00416C10"/>
    <w:rsid w:val="00417166"/>
    <w:rsid w:val="00424D2C"/>
    <w:rsid w:val="00427562"/>
    <w:rsid w:val="00427F61"/>
    <w:rsid w:val="0043451E"/>
    <w:rsid w:val="00434A84"/>
    <w:rsid w:val="00441A76"/>
    <w:rsid w:val="00453739"/>
    <w:rsid w:val="00455B9D"/>
    <w:rsid w:val="00457D91"/>
    <w:rsid w:val="00462A8C"/>
    <w:rsid w:val="0046334E"/>
    <w:rsid w:val="00470E0D"/>
    <w:rsid w:val="0047235D"/>
    <w:rsid w:val="004809A2"/>
    <w:rsid w:val="004901E2"/>
    <w:rsid w:val="00492B4C"/>
    <w:rsid w:val="004952B1"/>
    <w:rsid w:val="0049700B"/>
    <w:rsid w:val="004976D3"/>
    <w:rsid w:val="004A1585"/>
    <w:rsid w:val="004A5DAA"/>
    <w:rsid w:val="004B411E"/>
    <w:rsid w:val="004B4D17"/>
    <w:rsid w:val="004B724D"/>
    <w:rsid w:val="004C0AE9"/>
    <w:rsid w:val="004C238D"/>
    <w:rsid w:val="004D53EE"/>
    <w:rsid w:val="004D5905"/>
    <w:rsid w:val="004E35D9"/>
    <w:rsid w:val="004E78DA"/>
    <w:rsid w:val="004F2C12"/>
    <w:rsid w:val="004F346E"/>
    <w:rsid w:val="004F3947"/>
    <w:rsid w:val="00504256"/>
    <w:rsid w:val="005100BF"/>
    <w:rsid w:val="00512C3A"/>
    <w:rsid w:val="0052304C"/>
    <w:rsid w:val="005250F4"/>
    <w:rsid w:val="00533E73"/>
    <w:rsid w:val="00547155"/>
    <w:rsid w:val="0055544D"/>
    <w:rsid w:val="00555881"/>
    <w:rsid w:val="00557605"/>
    <w:rsid w:val="00573124"/>
    <w:rsid w:val="00576A5B"/>
    <w:rsid w:val="005777FC"/>
    <w:rsid w:val="005837C9"/>
    <w:rsid w:val="00584DC2"/>
    <w:rsid w:val="005A3C29"/>
    <w:rsid w:val="005A4426"/>
    <w:rsid w:val="005A5BFB"/>
    <w:rsid w:val="005A6068"/>
    <w:rsid w:val="005A6CEE"/>
    <w:rsid w:val="005B0506"/>
    <w:rsid w:val="005B4841"/>
    <w:rsid w:val="005C328A"/>
    <w:rsid w:val="005C5B82"/>
    <w:rsid w:val="005C7310"/>
    <w:rsid w:val="005D4974"/>
    <w:rsid w:val="005D7168"/>
    <w:rsid w:val="005E2060"/>
    <w:rsid w:val="005F1EED"/>
    <w:rsid w:val="005F7EFF"/>
    <w:rsid w:val="00600288"/>
    <w:rsid w:val="006054C2"/>
    <w:rsid w:val="00612F0F"/>
    <w:rsid w:val="006308A9"/>
    <w:rsid w:val="00631A26"/>
    <w:rsid w:val="00631A96"/>
    <w:rsid w:val="00631D2D"/>
    <w:rsid w:val="00634746"/>
    <w:rsid w:val="006401E9"/>
    <w:rsid w:val="00645F58"/>
    <w:rsid w:val="00646D30"/>
    <w:rsid w:val="006471FE"/>
    <w:rsid w:val="0065126D"/>
    <w:rsid w:val="00652A16"/>
    <w:rsid w:val="006551CF"/>
    <w:rsid w:val="00655338"/>
    <w:rsid w:val="00657411"/>
    <w:rsid w:val="00667BC8"/>
    <w:rsid w:val="00673B8D"/>
    <w:rsid w:val="00682A29"/>
    <w:rsid w:val="00685BD0"/>
    <w:rsid w:val="00693869"/>
    <w:rsid w:val="00696538"/>
    <w:rsid w:val="006A2D7F"/>
    <w:rsid w:val="006A4B26"/>
    <w:rsid w:val="006A4D4B"/>
    <w:rsid w:val="006A65E4"/>
    <w:rsid w:val="006A698E"/>
    <w:rsid w:val="006B10B3"/>
    <w:rsid w:val="006B177F"/>
    <w:rsid w:val="006B23D0"/>
    <w:rsid w:val="006B24E6"/>
    <w:rsid w:val="006B53B1"/>
    <w:rsid w:val="006B54A8"/>
    <w:rsid w:val="006C0C87"/>
    <w:rsid w:val="006C2138"/>
    <w:rsid w:val="006C21D5"/>
    <w:rsid w:val="006C32CD"/>
    <w:rsid w:val="006C7893"/>
    <w:rsid w:val="006D03C3"/>
    <w:rsid w:val="006E1E92"/>
    <w:rsid w:val="006E4F97"/>
    <w:rsid w:val="006E7554"/>
    <w:rsid w:val="006F004D"/>
    <w:rsid w:val="006F37BF"/>
    <w:rsid w:val="00700336"/>
    <w:rsid w:val="00701A82"/>
    <w:rsid w:val="00710B72"/>
    <w:rsid w:val="00715407"/>
    <w:rsid w:val="00720148"/>
    <w:rsid w:val="007218DF"/>
    <w:rsid w:val="00721993"/>
    <w:rsid w:val="00722A4C"/>
    <w:rsid w:val="00722B6E"/>
    <w:rsid w:val="0073625B"/>
    <w:rsid w:val="007372B5"/>
    <w:rsid w:val="0073747F"/>
    <w:rsid w:val="00737DBB"/>
    <w:rsid w:val="0074187B"/>
    <w:rsid w:val="00746181"/>
    <w:rsid w:val="00751788"/>
    <w:rsid w:val="00756982"/>
    <w:rsid w:val="007579CF"/>
    <w:rsid w:val="00761BFA"/>
    <w:rsid w:val="00762537"/>
    <w:rsid w:val="007662C0"/>
    <w:rsid w:val="00771090"/>
    <w:rsid w:val="00775D23"/>
    <w:rsid w:val="00780D99"/>
    <w:rsid w:val="007826DD"/>
    <w:rsid w:val="00782B91"/>
    <w:rsid w:val="0078446E"/>
    <w:rsid w:val="007909BA"/>
    <w:rsid w:val="00795994"/>
    <w:rsid w:val="007A1148"/>
    <w:rsid w:val="007B5E41"/>
    <w:rsid w:val="007D4238"/>
    <w:rsid w:val="007E7AD4"/>
    <w:rsid w:val="007F0362"/>
    <w:rsid w:val="007F499C"/>
    <w:rsid w:val="007F6778"/>
    <w:rsid w:val="00804718"/>
    <w:rsid w:val="00806407"/>
    <w:rsid w:val="0080694B"/>
    <w:rsid w:val="00806C72"/>
    <w:rsid w:val="00815347"/>
    <w:rsid w:val="00816460"/>
    <w:rsid w:val="00816A59"/>
    <w:rsid w:val="00821EED"/>
    <w:rsid w:val="00822055"/>
    <w:rsid w:val="008270C0"/>
    <w:rsid w:val="00833C04"/>
    <w:rsid w:val="00834070"/>
    <w:rsid w:val="00841DBD"/>
    <w:rsid w:val="00851A9A"/>
    <w:rsid w:val="00853D35"/>
    <w:rsid w:val="008578C9"/>
    <w:rsid w:val="0086654D"/>
    <w:rsid w:val="00875CA6"/>
    <w:rsid w:val="00896ED7"/>
    <w:rsid w:val="008A6E1E"/>
    <w:rsid w:val="008B41A1"/>
    <w:rsid w:val="008D6C78"/>
    <w:rsid w:val="008D7079"/>
    <w:rsid w:val="008E0C95"/>
    <w:rsid w:val="008E2A82"/>
    <w:rsid w:val="008E51F2"/>
    <w:rsid w:val="008E62CD"/>
    <w:rsid w:val="008E6C90"/>
    <w:rsid w:val="008E6F74"/>
    <w:rsid w:val="008F19D3"/>
    <w:rsid w:val="0090393D"/>
    <w:rsid w:val="00905345"/>
    <w:rsid w:val="00911004"/>
    <w:rsid w:val="00914A18"/>
    <w:rsid w:val="0092567C"/>
    <w:rsid w:val="009277F4"/>
    <w:rsid w:val="00927EF3"/>
    <w:rsid w:val="00930299"/>
    <w:rsid w:val="0093193B"/>
    <w:rsid w:val="009376A9"/>
    <w:rsid w:val="0094012A"/>
    <w:rsid w:val="0094501D"/>
    <w:rsid w:val="00945207"/>
    <w:rsid w:val="0095105C"/>
    <w:rsid w:val="00952068"/>
    <w:rsid w:val="009611F7"/>
    <w:rsid w:val="00961891"/>
    <w:rsid w:val="0097288E"/>
    <w:rsid w:val="009739E1"/>
    <w:rsid w:val="00975DD3"/>
    <w:rsid w:val="00975FF5"/>
    <w:rsid w:val="00984564"/>
    <w:rsid w:val="009950AD"/>
    <w:rsid w:val="009A640A"/>
    <w:rsid w:val="009B3E72"/>
    <w:rsid w:val="009B77CF"/>
    <w:rsid w:val="009C288E"/>
    <w:rsid w:val="009C4A2F"/>
    <w:rsid w:val="009D1174"/>
    <w:rsid w:val="009D1C51"/>
    <w:rsid w:val="009D2271"/>
    <w:rsid w:val="009D5348"/>
    <w:rsid w:val="009D70AD"/>
    <w:rsid w:val="009E1D4D"/>
    <w:rsid w:val="009E4776"/>
    <w:rsid w:val="009E5520"/>
    <w:rsid w:val="009F255C"/>
    <w:rsid w:val="009F585B"/>
    <w:rsid w:val="009F7DCC"/>
    <w:rsid w:val="00A01F1F"/>
    <w:rsid w:val="00A105EB"/>
    <w:rsid w:val="00A2112C"/>
    <w:rsid w:val="00A247A0"/>
    <w:rsid w:val="00A3152B"/>
    <w:rsid w:val="00A3231F"/>
    <w:rsid w:val="00A370AA"/>
    <w:rsid w:val="00A432CE"/>
    <w:rsid w:val="00A511FD"/>
    <w:rsid w:val="00A569F5"/>
    <w:rsid w:val="00A56D94"/>
    <w:rsid w:val="00A579CA"/>
    <w:rsid w:val="00A57A0A"/>
    <w:rsid w:val="00A644CF"/>
    <w:rsid w:val="00A660E4"/>
    <w:rsid w:val="00A710F5"/>
    <w:rsid w:val="00A71BBB"/>
    <w:rsid w:val="00A75693"/>
    <w:rsid w:val="00A81CCB"/>
    <w:rsid w:val="00A81EDC"/>
    <w:rsid w:val="00A84445"/>
    <w:rsid w:val="00A85F90"/>
    <w:rsid w:val="00A908C6"/>
    <w:rsid w:val="00A92845"/>
    <w:rsid w:val="00A96F00"/>
    <w:rsid w:val="00AA482D"/>
    <w:rsid w:val="00AB10ED"/>
    <w:rsid w:val="00AB31BE"/>
    <w:rsid w:val="00AC0427"/>
    <w:rsid w:val="00AC48D7"/>
    <w:rsid w:val="00AC75D3"/>
    <w:rsid w:val="00AD1D66"/>
    <w:rsid w:val="00AD519D"/>
    <w:rsid w:val="00AD73DA"/>
    <w:rsid w:val="00AE4330"/>
    <w:rsid w:val="00B01479"/>
    <w:rsid w:val="00B02D04"/>
    <w:rsid w:val="00B04CCE"/>
    <w:rsid w:val="00B06A39"/>
    <w:rsid w:val="00B3601C"/>
    <w:rsid w:val="00B417A3"/>
    <w:rsid w:val="00B443B1"/>
    <w:rsid w:val="00B53882"/>
    <w:rsid w:val="00B55FFA"/>
    <w:rsid w:val="00B57CCF"/>
    <w:rsid w:val="00B618E9"/>
    <w:rsid w:val="00B82B3E"/>
    <w:rsid w:val="00B864D1"/>
    <w:rsid w:val="00B944DA"/>
    <w:rsid w:val="00B97557"/>
    <w:rsid w:val="00B978A6"/>
    <w:rsid w:val="00BA4EE9"/>
    <w:rsid w:val="00BB49D3"/>
    <w:rsid w:val="00BB5163"/>
    <w:rsid w:val="00BC17FA"/>
    <w:rsid w:val="00BD0D91"/>
    <w:rsid w:val="00BD1410"/>
    <w:rsid w:val="00BD3D8F"/>
    <w:rsid w:val="00BD5245"/>
    <w:rsid w:val="00BE3602"/>
    <w:rsid w:val="00C0052A"/>
    <w:rsid w:val="00C10B2B"/>
    <w:rsid w:val="00C21DF8"/>
    <w:rsid w:val="00C2352D"/>
    <w:rsid w:val="00C42082"/>
    <w:rsid w:val="00C4392D"/>
    <w:rsid w:val="00C467A8"/>
    <w:rsid w:val="00C51A3E"/>
    <w:rsid w:val="00C53CC9"/>
    <w:rsid w:val="00C545B1"/>
    <w:rsid w:val="00C55BBB"/>
    <w:rsid w:val="00C60CDD"/>
    <w:rsid w:val="00C839BF"/>
    <w:rsid w:val="00C83D81"/>
    <w:rsid w:val="00C946DA"/>
    <w:rsid w:val="00CA222E"/>
    <w:rsid w:val="00CA2A56"/>
    <w:rsid w:val="00CA43C2"/>
    <w:rsid w:val="00CA7520"/>
    <w:rsid w:val="00CB01D5"/>
    <w:rsid w:val="00CB1E26"/>
    <w:rsid w:val="00CC1C77"/>
    <w:rsid w:val="00CC38AA"/>
    <w:rsid w:val="00CC6632"/>
    <w:rsid w:val="00CD1959"/>
    <w:rsid w:val="00CD29D2"/>
    <w:rsid w:val="00CF2175"/>
    <w:rsid w:val="00CF72E6"/>
    <w:rsid w:val="00CF7773"/>
    <w:rsid w:val="00D043F0"/>
    <w:rsid w:val="00D071C0"/>
    <w:rsid w:val="00D07796"/>
    <w:rsid w:val="00D12916"/>
    <w:rsid w:val="00D16398"/>
    <w:rsid w:val="00D21A9B"/>
    <w:rsid w:val="00D24246"/>
    <w:rsid w:val="00D24617"/>
    <w:rsid w:val="00D2550E"/>
    <w:rsid w:val="00D276FE"/>
    <w:rsid w:val="00D302C9"/>
    <w:rsid w:val="00D306B7"/>
    <w:rsid w:val="00D32BF0"/>
    <w:rsid w:val="00D35244"/>
    <w:rsid w:val="00D405F7"/>
    <w:rsid w:val="00D427CE"/>
    <w:rsid w:val="00D53707"/>
    <w:rsid w:val="00D55C66"/>
    <w:rsid w:val="00D740D0"/>
    <w:rsid w:val="00D81C3F"/>
    <w:rsid w:val="00D81C83"/>
    <w:rsid w:val="00D8320A"/>
    <w:rsid w:val="00D855D6"/>
    <w:rsid w:val="00D85F31"/>
    <w:rsid w:val="00D8776B"/>
    <w:rsid w:val="00D93D4A"/>
    <w:rsid w:val="00D96F28"/>
    <w:rsid w:val="00DA4ADD"/>
    <w:rsid w:val="00DA6141"/>
    <w:rsid w:val="00DA66F2"/>
    <w:rsid w:val="00DC4B37"/>
    <w:rsid w:val="00DD5093"/>
    <w:rsid w:val="00DE59FC"/>
    <w:rsid w:val="00DE6439"/>
    <w:rsid w:val="00DF46C5"/>
    <w:rsid w:val="00E00F96"/>
    <w:rsid w:val="00E04105"/>
    <w:rsid w:val="00E04E7E"/>
    <w:rsid w:val="00E059C9"/>
    <w:rsid w:val="00E12384"/>
    <w:rsid w:val="00E127DE"/>
    <w:rsid w:val="00E17EC5"/>
    <w:rsid w:val="00E2193A"/>
    <w:rsid w:val="00E26572"/>
    <w:rsid w:val="00E26AB4"/>
    <w:rsid w:val="00E43F67"/>
    <w:rsid w:val="00E4765A"/>
    <w:rsid w:val="00E56D2A"/>
    <w:rsid w:val="00E600F3"/>
    <w:rsid w:val="00E63265"/>
    <w:rsid w:val="00E70C19"/>
    <w:rsid w:val="00E72CCE"/>
    <w:rsid w:val="00E76F73"/>
    <w:rsid w:val="00E8530E"/>
    <w:rsid w:val="00E902C2"/>
    <w:rsid w:val="00E95AE9"/>
    <w:rsid w:val="00EA0010"/>
    <w:rsid w:val="00EA0EEA"/>
    <w:rsid w:val="00EA25E8"/>
    <w:rsid w:val="00EA6116"/>
    <w:rsid w:val="00EA78A1"/>
    <w:rsid w:val="00EB4B37"/>
    <w:rsid w:val="00EB693B"/>
    <w:rsid w:val="00EB6A0F"/>
    <w:rsid w:val="00EC0E60"/>
    <w:rsid w:val="00EC2422"/>
    <w:rsid w:val="00EC6BBC"/>
    <w:rsid w:val="00ED0181"/>
    <w:rsid w:val="00ED11AC"/>
    <w:rsid w:val="00ED64AC"/>
    <w:rsid w:val="00ED67B6"/>
    <w:rsid w:val="00EE28C0"/>
    <w:rsid w:val="00EE47D4"/>
    <w:rsid w:val="00EE6B98"/>
    <w:rsid w:val="00F0289E"/>
    <w:rsid w:val="00F03662"/>
    <w:rsid w:val="00F036A5"/>
    <w:rsid w:val="00F03DC5"/>
    <w:rsid w:val="00F12648"/>
    <w:rsid w:val="00F151B5"/>
    <w:rsid w:val="00F214D9"/>
    <w:rsid w:val="00F233C3"/>
    <w:rsid w:val="00F239FB"/>
    <w:rsid w:val="00F24E70"/>
    <w:rsid w:val="00F2701E"/>
    <w:rsid w:val="00F30B5F"/>
    <w:rsid w:val="00F4601F"/>
    <w:rsid w:val="00F5521E"/>
    <w:rsid w:val="00F60F7B"/>
    <w:rsid w:val="00F64625"/>
    <w:rsid w:val="00F742B5"/>
    <w:rsid w:val="00F77CA7"/>
    <w:rsid w:val="00F820F0"/>
    <w:rsid w:val="00F843DB"/>
    <w:rsid w:val="00F84564"/>
    <w:rsid w:val="00F854AB"/>
    <w:rsid w:val="00F87D08"/>
    <w:rsid w:val="00F93E42"/>
    <w:rsid w:val="00F94C7D"/>
    <w:rsid w:val="00FA1E4C"/>
    <w:rsid w:val="00FA7CAA"/>
    <w:rsid w:val="00FB3743"/>
    <w:rsid w:val="00FB42FA"/>
    <w:rsid w:val="00FB4456"/>
    <w:rsid w:val="00FB78FE"/>
    <w:rsid w:val="00FC2BF0"/>
    <w:rsid w:val="00FC48D4"/>
    <w:rsid w:val="00FD4654"/>
    <w:rsid w:val="00FD5C4F"/>
    <w:rsid w:val="00FD7AAA"/>
    <w:rsid w:val="00FD7BC9"/>
    <w:rsid w:val="00FE066D"/>
    <w:rsid w:val="00FE3744"/>
    <w:rsid w:val="00FE4E27"/>
    <w:rsid w:val="00FE5645"/>
    <w:rsid w:val="00FE5C99"/>
    <w:rsid w:val="00FF4AF4"/>
    <w:rsid w:val="00FF5BE1"/>
    <w:rsid w:val="00FF6C25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B418F"/>
  <w15:chartTrackingRefBased/>
  <w15:docId w15:val="{FC305720-7F5B-444C-8F8C-0940374C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87B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2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87B"/>
  </w:style>
  <w:style w:type="paragraph" w:styleId="Footer">
    <w:name w:val="footer"/>
    <w:basedOn w:val="Normal"/>
    <w:link w:val="FooterChar"/>
    <w:uiPriority w:val="99"/>
    <w:unhideWhenUsed/>
    <w:rsid w:val="00741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87B"/>
  </w:style>
  <w:style w:type="paragraph" w:styleId="Title">
    <w:name w:val="Title"/>
    <w:basedOn w:val="Normal"/>
    <w:next w:val="Normal"/>
    <w:link w:val="TitleChar"/>
    <w:uiPriority w:val="10"/>
    <w:qFormat/>
    <w:rsid w:val="0074187B"/>
    <w:pPr>
      <w:spacing w:after="0" w:line="240" w:lineRule="auto"/>
      <w:contextualSpacing/>
    </w:pPr>
    <w:rPr>
      <w:rFonts w:ascii="Trebuchet MS" w:eastAsiaTheme="majorEastAsia" w:hAnsi="Trebuchet MS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87B"/>
    <w:rPr>
      <w:rFonts w:ascii="Trebuchet MS" w:eastAsiaTheme="majorEastAsia" w:hAnsi="Trebuchet MS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187B"/>
    <w:rPr>
      <w:rFonts w:ascii="Trebuchet MS" w:eastAsiaTheme="majorEastAsia" w:hAnsi="Trebuchet MS" w:cstheme="majorBidi"/>
      <w:b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23CE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D4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D1410"/>
    <w:pPr>
      <w:outlineLvl w:val="9"/>
    </w:pPr>
    <w:rPr>
      <w:rFonts w:asciiTheme="majorHAnsi" w:hAnsiTheme="majorHAnsi"/>
      <w:b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D14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56982"/>
    <w:pPr>
      <w:tabs>
        <w:tab w:val="right" w:leader="dot" w:pos="9016"/>
      </w:tabs>
      <w:spacing w:after="100"/>
      <w:ind w:left="220"/>
    </w:pPr>
    <w:rPr>
      <w:b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5E206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D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552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31A26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C7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5DEC-2D84-4D93-9B0A-E2E836F3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McGann</dc:creator>
  <cp:keywords/>
  <dc:description/>
  <cp:lastModifiedBy>Jay Thandi</cp:lastModifiedBy>
  <cp:revision>3</cp:revision>
  <cp:lastPrinted>2018-05-16T17:02:00Z</cp:lastPrinted>
  <dcterms:created xsi:type="dcterms:W3CDTF">2020-08-05T09:30:00Z</dcterms:created>
  <dcterms:modified xsi:type="dcterms:W3CDTF">2020-11-16T10:00:00Z</dcterms:modified>
</cp:coreProperties>
</file>